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1. С какого возраста граждане РФ вправе поступать на муниципальную службу?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с 18 лет;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с 21 года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с 25 лет;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с 16 лет.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2. Каким документом оформляется поступление гражданина на муниципальную службу?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регламентом;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заявлением гражданина с подписью руководителя;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резолюцией;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приказом.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3. Работа в соответствии с квалификацией по определенной должности муниципальной службы, которую обязан выполнять муниципальный служащий – это: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полномочия;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служебные функции;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обязанности;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квалификационное задание.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GoBack"/>
      <w:bookmarkEnd w:id="0"/>
      <w:r w:rsidRPr="002359C0">
        <w:rPr>
          <w:rFonts w:ascii="Arial" w:eastAsia="Calibri" w:hAnsi="Arial" w:cs="Arial"/>
          <w:sz w:val="24"/>
          <w:szCs w:val="24"/>
          <w:lang w:eastAsia="en-US"/>
        </w:rPr>
        <w:t>4. Организационно-правовой документ, определяющий основные квалификационные требования, задачи, функции, полномочия, обязанности и ответственность работника, необходимые для осуществления деятельности согласно занимаемой должности, – это: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должностной регламент;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должностная инструкция;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положение о структурном подразделении;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положение о должностях и обязанностях.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5. Какая цель не преследуется при разработке должностных инструкций муниципальных служащих?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фиксация ответственности и гарантий для муниципального служащего;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рациональное разделение труда;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правильный подбор, расстановка и использование кадров;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определение уровня профессиональной подготовки служащего.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6. Какой максимальный испытательный срок устанавливается для гражданина, назначаемого на должность муниципальной службы, в соответствии с федеральным законодательством о труде?: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1 месяц;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3 месяца;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6 месяцев;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2 месяца.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7. С какого момента начинается испытательный срок?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с первого дня фактического вступления муниципального служащего в должность;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с момента подписания заявления руководителем организации;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со следующего дня после прохождения конкурса на вступление в должность;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через неделю после подписания приказа о назначении руководителем.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8. Кто дает оценку профессиональной деятельности муниципального служащего и его соответствия замещаемой должности по результатам прохождения испытательного срока?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руководитель организации;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руководитель подразделения;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непосредственный руководитель;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аттестационная комиссия.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9. В период испытания служащий может сам прийти к выводу, что предложенная ему работа не является для него подходящей. В этом случае он имеет право расторгнуть трудовой договор, предупредив об этом руководство: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в устной форме за три дня;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в письменной форме за три дня;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в письменной форме за неделю;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в устной форме за неделю.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 xml:space="preserve">10. Квалификационные разряды, порядок их присвоения и сохранения при переводе или поступлении муниципальных служащих на муниципальные должности муниципальной службы, устанавливаются в соответствии </w:t>
      </w:r>
      <w:proofErr w:type="gramStart"/>
      <w:r w:rsidRPr="002359C0">
        <w:rPr>
          <w:rFonts w:ascii="Arial" w:eastAsia="Calibri" w:hAnsi="Arial" w:cs="Arial"/>
          <w:sz w:val="24"/>
          <w:szCs w:val="24"/>
          <w:lang w:eastAsia="en-US"/>
        </w:rPr>
        <w:t>с</w:t>
      </w:r>
      <w:proofErr w:type="gramEnd"/>
      <w:r w:rsidRPr="002359C0">
        <w:rPr>
          <w:rFonts w:ascii="Arial" w:eastAsia="Calibri" w:hAnsi="Arial" w:cs="Arial"/>
          <w:sz w:val="24"/>
          <w:szCs w:val="24"/>
          <w:lang w:eastAsia="en-US"/>
        </w:rPr>
        <w:t>: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а) ФЗ «О государственной гражданской службе РФ»;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б) ФЗ «О системе государственной службы в РФ;</w:t>
      </w:r>
    </w:p>
    <w:p w:rsidR="002359C0" w:rsidRPr="002359C0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в) ФЗ «О государственной и муниципальной службе в РФ»;</w:t>
      </w:r>
    </w:p>
    <w:p w:rsidR="00923FFE" w:rsidRDefault="002359C0" w:rsidP="002359C0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359C0">
        <w:rPr>
          <w:rFonts w:ascii="Arial" w:eastAsia="Calibri" w:hAnsi="Arial" w:cs="Arial"/>
          <w:sz w:val="24"/>
          <w:szCs w:val="24"/>
          <w:lang w:eastAsia="en-US"/>
        </w:rPr>
        <w:t>г) ФЗ «О муниципальной службе в РФ».</w:t>
      </w:r>
    </w:p>
    <w:p w:rsidR="00923FFE" w:rsidRDefault="00923FFE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75950"/>
    <w:rsid w:val="0008483E"/>
    <w:rsid w:val="00087C92"/>
    <w:rsid w:val="000E6631"/>
    <w:rsid w:val="00104131"/>
    <w:rsid w:val="00195508"/>
    <w:rsid w:val="002359C0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57053F"/>
    <w:rsid w:val="005838B8"/>
    <w:rsid w:val="005F0994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23FFE"/>
    <w:rsid w:val="00935813"/>
    <w:rsid w:val="009E68F4"/>
    <w:rsid w:val="00A26923"/>
    <w:rsid w:val="00A42E97"/>
    <w:rsid w:val="00A45516"/>
    <w:rsid w:val="00A9235D"/>
    <w:rsid w:val="00AA686A"/>
    <w:rsid w:val="00AF43AF"/>
    <w:rsid w:val="00B33CE9"/>
    <w:rsid w:val="00BC0552"/>
    <w:rsid w:val="00BC7C0A"/>
    <w:rsid w:val="00C42629"/>
    <w:rsid w:val="00C9091D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2015-10-04T14:11:00Z</dcterms:created>
  <dcterms:modified xsi:type="dcterms:W3CDTF">2015-10-04T14:11:00Z</dcterms:modified>
</cp:coreProperties>
</file>